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137C0E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 w:rsidR="00BC3700" w:rsidRPr="003131BD">
        <w:rPr>
          <w:rFonts w:ascii="Arial" w:hAnsi="Arial" w:cs="Arial"/>
          <w:b/>
          <w:bCs/>
          <w:sz w:val="40"/>
          <w:szCs w:val="40"/>
        </w:rPr>
        <w:t>7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</w:p>
    <w:p w:rsidR="008A04A0" w:rsidRPr="003131BD" w:rsidRDefault="008A04A0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7632ED" w:rsidRPr="003131BD">
        <w:rPr>
          <w:rFonts w:ascii="Arial" w:hAnsi="Arial" w:cs="Arial"/>
          <w:sz w:val="28"/>
          <w:szCs w:val="28"/>
        </w:rPr>
        <w:t>1</w:t>
      </w:r>
      <w:r w:rsidR="00137C0E">
        <w:rPr>
          <w:rFonts w:ascii="Arial" w:hAnsi="Arial" w:cs="Arial"/>
          <w:sz w:val="28"/>
          <w:szCs w:val="28"/>
        </w:rPr>
        <w:t>6 oktober</w:t>
      </w:r>
      <w:r w:rsidR="00BC3700" w:rsidRPr="003131BD">
        <w:rPr>
          <w:rFonts w:ascii="Arial" w:hAnsi="Arial" w:cs="Arial"/>
          <w:sz w:val="28"/>
          <w:szCs w:val="28"/>
        </w:rPr>
        <w:t xml:space="preserve"> </w:t>
      </w:r>
      <w:r w:rsidR="007632ED" w:rsidRPr="003131BD">
        <w:rPr>
          <w:rFonts w:ascii="Arial" w:hAnsi="Arial" w:cs="Arial"/>
          <w:sz w:val="28"/>
          <w:szCs w:val="28"/>
        </w:rPr>
        <w:t>201</w:t>
      </w:r>
      <w:r w:rsidR="00BC3700" w:rsidRPr="003131BD">
        <w:rPr>
          <w:rFonts w:ascii="Arial" w:hAnsi="Arial" w:cs="Arial"/>
          <w:sz w:val="28"/>
          <w:szCs w:val="28"/>
        </w:rPr>
        <w:t>7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Onderwerp:</w:t>
      </w:r>
      <w:r w:rsidRPr="003131BD">
        <w:rPr>
          <w:rFonts w:ascii="Arial" w:hAnsi="Arial" w:cs="Arial"/>
          <w:sz w:val="28"/>
          <w:szCs w:val="28"/>
        </w:rPr>
        <w:tab/>
      </w:r>
      <w:r w:rsidR="00137C0E">
        <w:rPr>
          <w:rFonts w:ascii="Arial" w:hAnsi="Arial" w:cs="Arial"/>
          <w:sz w:val="28"/>
          <w:szCs w:val="28"/>
        </w:rPr>
        <w:t>Slaapstoornissen bij ouderen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Pr="003131BD" w:rsidRDefault="00416DD6" w:rsidP="00B337AE">
      <w:pPr>
        <w:rPr>
          <w:rFonts w:ascii="Arial" w:hAnsi="Arial" w:cs="Arial"/>
          <w:sz w:val="28"/>
          <w:szCs w:val="28"/>
        </w:rPr>
      </w:pPr>
    </w:p>
    <w:p w:rsidR="00E40E4C" w:rsidRPr="003131BD" w:rsidRDefault="00E40E4C" w:rsidP="00BC6C03">
      <w:pPr>
        <w:rPr>
          <w:rFonts w:ascii="Arial" w:hAnsi="Arial" w:cs="Arial"/>
          <w:sz w:val="28"/>
          <w:szCs w:val="28"/>
        </w:rPr>
      </w:pPr>
    </w:p>
    <w:p w:rsidR="00AA7E51" w:rsidRDefault="00AA7E51" w:rsidP="00BC6C03">
      <w:pPr>
        <w:rPr>
          <w:rFonts w:ascii="Arial" w:hAnsi="Arial" w:cs="Arial"/>
          <w:sz w:val="28"/>
          <w:szCs w:val="28"/>
        </w:rPr>
      </w:pPr>
    </w:p>
    <w:p w:rsidR="003131BD" w:rsidRPr="003131BD" w:rsidRDefault="003131BD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8A04A0" w:rsidRPr="003131BD" w:rsidRDefault="008A04A0" w:rsidP="00150925">
      <w:pPr>
        <w:rPr>
          <w:rFonts w:ascii="Arial" w:hAnsi="Arial" w:cs="Arial"/>
          <w:sz w:val="24"/>
          <w:szCs w:val="24"/>
        </w:rPr>
      </w:pPr>
    </w:p>
    <w:p w:rsidR="002F7AE4" w:rsidRPr="003131BD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16.45        Ontvangst met broodjes, soep, koffie/thee</w:t>
      </w:r>
    </w:p>
    <w:p w:rsidR="00150925" w:rsidRPr="003131BD" w:rsidRDefault="00150925" w:rsidP="00150925">
      <w:pPr>
        <w:rPr>
          <w:rFonts w:ascii="Arial" w:hAnsi="Arial" w:cs="Arial"/>
          <w:sz w:val="28"/>
          <w:szCs w:val="28"/>
        </w:rPr>
      </w:pPr>
    </w:p>
    <w:p w:rsidR="00DD258F" w:rsidRPr="00D2714B" w:rsidRDefault="00DD258F" w:rsidP="00150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</w:p>
    <w:p w:rsidR="006C4E69" w:rsidRDefault="002F7AE4" w:rsidP="00F84FC4">
      <w:pPr>
        <w:ind w:left="2124" w:hanging="2124"/>
        <w:rPr>
          <w:rFonts w:ascii="Arial" w:hAnsi="Arial" w:cs="Arial"/>
          <w:color w:val="000000"/>
          <w:sz w:val="28"/>
          <w:szCs w:val="28"/>
          <w:lang w:eastAsia="nl-NL"/>
        </w:rPr>
      </w:pPr>
      <w:r w:rsidRPr="00D2714B">
        <w:rPr>
          <w:rFonts w:ascii="Arial" w:hAnsi="Arial" w:cs="Arial"/>
          <w:sz w:val="28"/>
          <w:szCs w:val="28"/>
        </w:rPr>
        <w:t>17.00</w:t>
      </w:r>
      <w:r w:rsidR="000919E3" w:rsidRPr="00D2714B">
        <w:rPr>
          <w:rFonts w:ascii="Arial" w:hAnsi="Arial" w:cs="Arial"/>
          <w:sz w:val="28"/>
          <w:szCs w:val="28"/>
        </w:rPr>
        <w:t>-</w:t>
      </w:r>
      <w:r w:rsidRPr="00D2714B">
        <w:rPr>
          <w:rFonts w:ascii="Arial" w:hAnsi="Arial" w:cs="Arial"/>
          <w:sz w:val="28"/>
          <w:szCs w:val="28"/>
        </w:rPr>
        <w:t>17.</w:t>
      </w:r>
      <w:r w:rsidR="00F84FC4" w:rsidRPr="00D2714B">
        <w:rPr>
          <w:rFonts w:ascii="Arial" w:hAnsi="Arial" w:cs="Arial"/>
          <w:sz w:val="28"/>
          <w:szCs w:val="28"/>
        </w:rPr>
        <w:t>40</w:t>
      </w:r>
      <w:r w:rsidR="00DD258F" w:rsidRPr="00D2714B">
        <w:rPr>
          <w:rFonts w:ascii="Arial" w:hAnsi="Arial" w:cs="Arial"/>
          <w:sz w:val="28"/>
          <w:szCs w:val="28"/>
        </w:rPr>
        <w:t>  </w:t>
      </w:r>
      <w:r w:rsidR="00DD258F" w:rsidRPr="00D2714B">
        <w:rPr>
          <w:rFonts w:ascii="Arial" w:hAnsi="Arial" w:cs="Arial"/>
          <w:sz w:val="28"/>
          <w:szCs w:val="28"/>
        </w:rPr>
        <w:tab/>
      </w:r>
      <w:r w:rsidR="00D2714B">
        <w:rPr>
          <w:rFonts w:ascii="Arial" w:hAnsi="Arial" w:cs="Arial"/>
          <w:color w:val="000000"/>
          <w:sz w:val="28"/>
          <w:szCs w:val="28"/>
          <w:lang w:eastAsia="nl-NL"/>
        </w:rPr>
        <w:t>REM slaap stoornis</w:t>
      </w:r>
    </w:p>
    <w:p w:rsidR="003131BD" w:rsidRPr="00D2714B" w:rsidRDefault="006C4E69" w:rsidP="006C4E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nl-NL"/>
        </w:rPr>
        <w:t>door Mark Bax specialist ouderengeneeskunde</w:t>
      </w:r>
    </w:p>
    <w:p w:rsidR="00F84FC4" w:rsidRPr="00D2714B" w:rsidRDefault="00F84FC4" w:rsidP="00F84FC4">
      <w:pPr>
        <w:ind w:left="2124" w:hanging="2124"/>
        <w:rPr>
          <w:rFonts w:ascii="Arial" w:hAnsi="Arial" w:cs="Arial"/>
          <w:sz w:val="28"/>
          <w:szCs w:val="28"/>
        </w:rPr>
      </w:pPr>
    </w:p>
    <w:p w:rsidR="006C4E69" w:rsidRDefault="006C4E69" w:rsidP="00DD258F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6C4E69" w:rsidRDefault="006B4227" w:rsidP="00DD258F">
      <w:pPr>
        <w:autoSpaceDE w:val="0"/>
        <w:autoSpaceDN w:val="0"/>
        <w:ind w:left="2124" w:hanging="2124"/>
        <w:rPr>
          <w:rFonts w:ascii="Arial" w:hAnsi="Arial" w:cs="Arial"/>
          <w:color w:val="000000"/>
          <w:sz w:val="28"/>
          <w:szCs w:val="28"/>
          <w:lang w:eastAsia="nl-NL"/>
        </w:rPr>
      </w:pPr>
      <w:r w:rsidRPr="00D2714B">
        <w:rPr>
          <w:rFonts w:ascii="Arial" w:hAnsi="Arial" w:cs="Arial"/>
          <w:sz w:val="28"/>
          <w:szCs w:val="28"/>
        </w:rPr>
        <w:t>17.</w:t>
      </w:r>
      <w:r w:rsidR="00F84FC4" w:rsidRPr="00D2714B">
        <w:rPr>
          <w:rFonts w:ascii="Arial" w:hAnsi="Arial" w:cs="Arial"/>
          <w:sz w:val="28"/>
          <w:szCs w:val="28"/>
        </w:rPr>
        <w:t>40</w:t>
      </w:r>
      <w:r w:rsidR="000919E3" w:rsidRPr="00D2714B">
        <w:rPr>
          <w:rFonts w:ascii="Arial" w:hAnsi="Arial" w:cs="Arial"/>
          <w:sz w:val="28"/>
          <w:szCs w:val="28"/>
        </w:rPr>
        <w:t>-</w:t>
      </w:r>
      <w:r w:rsidR="00531DF6" w:rsidRPr="00D2714B">
        <w:rPr>
          <w:rFonts w:ascii="Arial" w:hAnsi="Arial" w:cs="Arial"/>
          <w:sz w:val="28"/>
          <w:szCs w:val="28"/>
        </w:rPr>
        <w:t>18.2</w:t>
      </w:r>
      <w:r w:rsidRPr="00D2714B">
        <w:rPr>
          <w:rFonts w:ascii="Arial" w:hAnsi="Arial" w:cs="Arial"/>
          <w:sz w:val="28"/>
          <w:szCs w:val="28"/>
        </w:rPr>
        <w:t>0</w:t>
      </w:r>
      <w:r w:rsidR="00757CDB">
        <w:rPr>
          <w:rFonts w:ascii="Arial" w:hAnsi="Arial" w:cs="Arial"/>
          <w:sz w:val="28"/>
          <w:szCs w:val="28"/>
        </w:rPr>
        <w:tab/>
      </w:r>
      <w:proofErr w:type="spellStart"/>
      <w:r w:rsidR="00D2714B">
        <w:rPr>
          <w:rFonts w:ascii="Arial" w:hAnsi="Arial" w:cs="Arial"/>
          <w:color w:val="000000"/>
          <w:sz w:val="28"/>
          <w:szCs w:val="28"/>
          <w:lang w:eastAsia="nl-NL"/>
        </w:rPr>
        <w:t>P</w:t>
      </w:r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>eriodic</w:t>
      </w:r>
      <w:proofErr w:type="spellEnd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>limb</w:t>
      </w:r>
      <w:proofErr w:type="spellEnd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>movement</w:t>
      </w:r>
      <w:proofErr w:type="spellEnd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 disorder (PLMD), een praktijkvoorbeeld</w:t>
      </w:r>
    </w:p>
    <w:p w:rsidR="00531DF6" w:rsidRPr="00D2714B" w:rsidRDefault="006C4E69" w:rsidP="006C4E69">
      <w:pPr>
        <w:autoSpaceDE w:val="0"/>
        <w:autoSpaceDN w:val="0"/>
        <w:ind w:left="2124"/>
        <w:rPr>
          <w:rFonts w:ascii="Arial" w:hAnsi="Arial" w:cs="Arial"/>
          <w:color w:val="000000"/>
          <w:sz w:val="28"/>
          <w:szCs w:val="28"/>
          <w:lang w:eastAsia="nl-NL"/>
        </w:rPr>
      </w:pPr>
      <w:r>
        <w:rPr>
          <w:rFonts w:ascii="Arial" w:hAnsi="Arial" w:cs="Arial"/>
          <w:color w:val="000000"/>
          <w:sz w:val="28"/>
          <w:szCs w:val="28"/>
          <w:lang w:eastAsia="nl-NL"/>
        </w:rPr>
        <w:t>door Kees van Gelder, specialist ouderengeneeskunde</w:t>
      </w:r>
    </w:p>
    <w:p w:rsidR="003131BD" w:rsidRPr="00D2714B" w:rsidRDefault="003131BD" w:rsidP="00150925">
      <w:pPr>
        <w:autoSpaceDE w:val="0"/>
        <w:autoSpaceDN w:val="0"/>
        <w:ind w:left="2124" w:hanging="2124"/>
        <w:rPr>
          <w:rFonts w:ascii="Arial" w:hAnsi="Arial" w:cs="Arial"/>
          <w:i/>
          <w:sz w:val="28"/>
          <w:szCs w:val="28"/>
        </w:rPr>
      </w:pPr>
    </w:p>
    <w:p w:rsidR="00416DD6" w:rsidRPr="00D2714B" w:rsidRDefault="000919E3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D2714B">
        <w:rPr>
          <w:rFonts w:ascii="Arial" w:hAnsi="Arial" w:cs="Arial"/>
          <w:sz w:val="28"/>
          <w:szCs w:val="28"/>
        </w:rPr>
        <w:tab/>
      </w:r>
    </w:p>
    <w:p w:rsidR="006C4E69" w:rsidRDefault="00644A24" w:rsidP="00DD258F">
      <w:pPr>
        <w:autoSpaceDE w:val="0"/>
        <w:autoSpaceDN w:val="0"/>
        <w:ind w:left="2124" w:hanging="2124"/>
        <w:rPr>
          <w:rFonts w:ascii="Arial" w:hAnsi="Arial" w:cs="Arial"/>
          <w:color w:val="000000"/>
          <w:sz w:val="28"/>
          <w:szCs w:val="28"/>
          <w:lang w:eastAsia="nl-NL"/>
        </w:rPr>
      </w:pPr>
      <w:r w:rsidRPr="00D2714B">
        <w:rPr>
          <w:rFonts w:ascii="Arial" w:hAnsi="Arial" w:cs="Arial"/>
          <w:sz w:val="28"/>
          <w:szCs w:val="28"/>
        </w:rPr>
        <w:t>1</w:t>
      </w:r>
      <w:r w:rsidR="00531DF6" w:rsidRPr="00D2714B">
        <w:rPr>
          <w:rFonts w:ascii="Arial" w:hAnsi="Arial" w:cs="Arial"/>
          <w:sz w:val="28"/>
          <w:szCs w:val="28"/>
        </w:rPr>
        <w:t xml:space="preserve">8.20-19.00 </w:t>
      </w:r>
      <w:r w:rsidR="00112F07" w:rsidRPr="00D2714B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4F069E" w:rsidRP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Therapeutische </w:t>
      </w:r>
      <w:r w:rsid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effecten van </w:t>
      </w:r>
      <w:proofErr w:type="spellStart"/>
      <w:r w:rsidR="00D2714B">
        <w:rPr>
          <w:rFonts w:ascii="Arial" w:hAnsi="Arial" w:cs="Arial"/>
          <w:color w:val="000000"/>
          <w:sz w:val="28"/>
          <w:szCs w:val="28"/>
          <w:lang w:eastAsia="nl-NL"/>
        </w:rPr>
        <w:t>clonazepam</w:t>
      </w:r>
      <w:proofErr w:type="spellEnd"/>
      <w:r w:rsidR="00D2714B">
        <w:rPr>
          <w:rFonts w:ascii="Arial" w:hAnsi="Arial" w:cs="Arial"/>
          <w:color w:val="000000"/>
          <w:sz w:val="28"/>
          <w:szCs w:val="28"/>
          <w:lang w:eastAsia="nl-NL"/>
        </w:rPr>
        <w:t xml:space="preserve"> op PLMD</w:t>
      </w:r>
    </w:p>
    <w:p w:rsidR="00112F07" w:rsidRPr="00D2714B" w:rsidRDefault="006C4E69" w:rsidP="006C4E69">
      <w:pPr>
        <w:autoSpaceDE w:val="0"/>
        <w:autoSpaceDN w:val="0"/>
        <w:ind w:left="2124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nl-NL"/>
        </w:rPr>
        <w:tab/>
        <w:t>door Liesbeth Sikken, AIOS ouderengeneeskunde</w:t>
      </w:r>
    </w:p>
    <w:p w:rsidR="005F0EA4" w:rsidRDefault="005F0EA4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6C4E69" w:rsidRPr="003131BD" w:rsidRDefault="006C4E69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F84FC4" w:rsidRPr="00F84FC4" w:rsidRDefault="00644A24" w:rsidP="006C4E69">
      <w:pPr>
        <w:autoSpaceDE w:val="0"/>
        <w:autoSpaceDN w:val="0"/>
        <w:spacing w:after="200"/>
        <w:rPr>
          <w:rFonts w:ascii="Arial" w:hAnsi="Arial" w:cs="Arial"/>
          <w:color w:val="000000"/>
          <w:sz w:val="24"/>
          <w:szCs w:val="24"/>
          <w:lang w:eastAsia="nl-NL"/>
        </w:rPr>
      </w:pPr>
      <w:r w:rsidRPr="003131BD">
        <w:rPr>
          <w:rFonts w:ascii="Arial" w:hAnsi="Arial" w:cs="Arial"/>
          <w:sz w:val="28"/>
          <w:szCs w:val="28"/>
        </w:rPr>
        <w:t>19.00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Sluiting</w:t>
      </w:r>
    </w:p>
    <w:p w:rsidR="00F84FC4" w:rsidRPr="00150925" w:rsidRDefault="00F84FC4" w:rsidP="00313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4FC4">
        <w:rPr>
          <w:rFonts w:ascii="Century Gothic" w:hAnsi="Century Gothic" w:cs="Century Gothic"/>
          <w:color w:val="000000"/>
          <w:sz w:val="24"/>
          <w:szCs w:val="24"/>
          <w:lang w:eastAsia="nl-NL"/>
        </w:rPr>
        <w:t xml:space="preserve"> </w:t>
      </w:r>
    </w:p>
    <w:sectPr w:rsidR="00F84FC4" w:rsidRPr="00150925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919E3"/>
    <w:rsid w:val="000A2507"/>
    <w:rsid w:val="000B4E12"/>
    <w:rsid w:val="000C253D"/>
    <w:rsid w:val="000D0E91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5367B"/>
    <w:rsid w:val="00382922"/>
    <w:rsid w:val="00387E00"/>
    <w:rsid w:val="003A5A2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7590C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7639"/>
    <w:rsid w:val="0073106F"/>
    <w:rsid w:val="00757CDB"/>
    <w:rsid w:val="007632ED"/>
    <w:rsid w:val="0078160C"/>
    <w:rsid w:val="007878C7"/>
    <w:rsid w:val="007A5EB1"/>
    <w:rsid w:val="007B4BA3"/>
    <w:rsid w:val="007C24CE"/>
    <w:rsid w:val="007E570F"/>
    <w:rsid w:val="00801615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B6AD2"/>
    <w:rsid w:val="00ED7D17"/>
    <w:rsid w:val="00EF15F9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16F9-5808-4B24-B092-489DE84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D507ECE8.dotm</Template>
  <TotalTime>3</TotalTime>
  <Pages>1</Pages>
  <Words>66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5</cp:revision>
  <cp:lastPrinted>2014-05-21T07:02:00Z</cp:lastPrinted>
  <dcterms:created xsi:type="dcterms:W3CDTF">2017-10-13T07:38:00Z</dcterms:created>
  <dcterms:modified xsi:type="dcterms:W3CDTF">2017-10-24T11:12:00Z</dcterms:modified>
</cp:coreProperties>
</file>